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F31E0" w14:textId="35BD0520" w:rsidR="00405F38" w:rsidRDefault="00405F38" w:rsidP="00405F38">
      <w:pPr>
        <w:jc w:val="center"/>
        <w:rPr>
          <w:b/>
          <w:bCs/>
          <w:color w:val="00B0F0"/>
          <w:sz w:val="48"/>
          <w:szCs w:val="48"/>
          <w:u w:val="single"/>
        </w:rPr>
      </w:pPr>
      <w:r w:rsidRPr="00405F38">
        <w:rPr>
          <w:b/>
          <w:bCs/>
          <w:color w:val="00B0F0"/>
          <w:sz w:val="48"/>
          <w:szCs w:val="48"/>
          <w:u w:val="single"/>
        </w:rPr>
        <w:t>ADAPTAČNÍ PLÁN DÍTĚTE</w:t>
      </w:r>
    </w:p>
    <w:p w14:paraId="40860997" w14:textId="77777777" w:rsidR="00D76162" w:rsidRPr="00405F38" w:rsidRDefault="00D76162" w:rsidP="00405F38">
      <w:pPr>
        <w:jc w:val="center"/>
        <w:rPr>
          <w:b/>
          <w:bCs/>
          <w:color w:val="00B0F0"/>
          <w:sz w:val="48"/>
          <w:szCs w:val="48"/>
          <w:u w:val="single"/>
        </w:rPr>
      </w:pPr>
    </w:p>
    <w:p w14:paraId="4C82F993" w14:textId="2D7674BF" w:rsidR="0048238A" w:rsidRPr="00F05AE2" w:rsidRDefault="0048238A" w:rsidP="00D44AEC">
      <w:pPr>
        <w:jc w:val="both"/>
        <w:rPr>
          <w:rFonts w:cstheme="minorHAnsi"/>
          <w:sz w:val="24"/>
          <w:szCs w:val="24"/>
        </w:rPr>
      </w:pPr>
      <w:r w:rsidRPr="00F05AE2">
        <w:rPr>
          <w:rFonts w:cstheme="minorHAnsi"/>
          <w:sz w:val="24"/>
          <w:szCs w:val="24"/>
        </w:rPr>
        <w:t xml:space="preserve">Adaptační plán je připraven na </w:t>
      </w:r>
      <w:r w:rsidR="00887CE4" w:rsidRPr="00F05AE2">
        <w:rPr>
          <w:rFonts w:cstheme="minorHAnsi"/>
          <w:sz w:val="24"/>
          <w:szCs w:val="24"/>
        </w:rPr>
        <w:t>obou</w:t>
      </w:r>
      <w:r w:rsidRPr="00F05AE2">
        <w:rPr>
          <w:rFonts w:cstheme="minorHAnsi"/>
          <w:sz w:val="24"/>
          <w:szCs w:val="24"/>
        </w:rPr>
        <w:t xml:space="preserve"> pracovištích MŠ</w:t>
      </w:r>
      <w:r w:rsidR="00644B29">
        <w:rPr>
          <w:rFonts w:cstheme="minorHAnsi"/>
          <w:sz w:val="24"/>
          <w:szCs w:val="24"/>
        </w:rPr>
        <w:t xml:space="preserve"> Praha 10,</w:t>
      </w:r>
      <w:r w:rsidRPr="00F05AE2">
        <w:rPr>
          <w:rFonts w:cstheme="minorHAnsi"/>
          <w:sz w:val="24"/>
          <w:szCs w:val="24"/>
        </w:rPr>
        <w:t xml:space="preserve"> </w:t>
      </w:r>
      <w:r w:rsidR="00887CE4" w:rsidRPr="00F05AE2">
        <w:rPr>
          <w:rFonts w:cstheme="minorHAnsi"/>
          <w:sz w:val="24"/>
          <w:szCs w:val="24"/>
        </w:rPr>
        <w:t>Štěchovická</w:t>
      </w:r>
      <w:r w:rsidR="00644B29">
        <w:rPr>
          <w:rFonts w:cstheme="minorHAnsi"/>
          <w:sz w:val="24"/>
          <w:szCs w:val="24"/>
        </w:rPr>
        <w:t xml:space="preserve"> 1981/4, příspěvková organizace</w:t>
      </w:r>
      <w:r w:rsidR="00254246">
        <w:rPr>
          <w:rFonts w:cstheme="minorHAnsi"/>
          <w:sz w:val="24"/>
          <w:szCs w:val="24"/>
        </w:rPr>
        <w:t>,</w:t>
      </w:r>
      <w:r w:rsidRPr="00F05AE2">
        <w:rPr>
          <w:rFonts w:cstheme="minorHAnsi"/>
          <w:sz w:val="24"/>
          <w:szCs w:val="24"/>
        </w:rPr>
        <w:t xml:space="preserve"> pro první dny dítěte v mateřské škole. </w:t>
      </w:r>
      <w:r w:rsidR="00462A04" w:rsidRPr="00F05AE2">
        <w:rPr>
          <w:rFonts w:cstheme="minorHAnsi"/>
          <w:sz w:val="24"/>
          <w:szCs w:val="24"/>
        </w:rPr>
        <w:t>A</w:t>
      </w:r>
      <w:r w:rsidR="00332EB1" w:rsidRPr="00F05AE2">
        <w:rPr>
          <w:rFonts w:cstheme="minorHAnsi"/>
          <w:sz w:val="24"/>
          <w:szCs w:val="24"/>
        </w:rPr>
        <w:t>daptační plán je</w:t>
      </w:r>
      <w:r w:rsidR="00462A04" w:rsidRPr="00F05AE2">
        <w:rPr>
          <w:rFonts w:cstheme="minorHAnsi"/>
          <w:sz w:val="24"/>
          <w:szCs w:val="24"/>
        </w:rPr>
        <w:t xml:space="preserve"> p</w:t>
      </w:r>
      <w:r w:rsidRPr="00F05AE2">
        <w:rPr>
          <w:rFonts w:cstheme="minorHAnsi"/>
          <w:sz w:val="24"/>
          <w:szCs w:val="24"/>
        </w:rPr>
        <w:t xml:space="preserve">ro </w:t>
      </w:r>
      <w:r w:rsidR="00462A04" w:rsidRPr="00F05AE2">
        <w:rPr>
          <w:rFonts w:cstheme="minorHAnsi"/>
          <w:sz w:val="24"/>
          <w:szCs w:val="24"/>
        </w:rPr>
        <w:t>obě</w:t>
      </w:r>
      <w:r w:rsidRPr="00F05AE2">
        <w:rPr>
          <w:rFonts w:cstheme="minorHAnsi"/>
          <w:sz w:val="24"/>
          <w:szCs w:val="24"/>
        </w:rPr>
        <w:t xml:space="preserve"> pracoviště stejný.</w:t>
      </w:r>
    </w:p>
    <w:p w14:paraId="6DAD9C83" w14:textId="77777777" w:rsidR="00D44AEC" w:rsidRPr="00F05AE2" w:rsidRDefault="00D44AEC" w:rsidP="00D44AEC">
      <w:pPr>
        <w:jc w:val="both"/>
        <w:rPr>
          <w:rFonts w:cstheme="minorHAnsi"/>
          <w:sz w:val="24"/>
          <w:szCs w:val="24"/>
        </w:rPr>
      </w:pPr>
      <w:r w:rsidRPr="00F05AE2">
        <w:rPr>
          <w:rFonts w:cstheme="minorHAnsi"/>
          <w:sz w:val="24"/>
          <w:szCs w:val="24"/>
        </w:rPr>
        <w:t>Vstup dítěte do mateřské školy představuje významný životní krok nejen pro něj samotné, ale i pro celou jeho rodinu. Každé dítě k nám přichází z důvěrně známého rodinného prostředí, ve kterém se cítí bezpečně a jistě. Mateřská škola pro něj naopak znamená nové prostředí, nové tváře, první kamarádství, nové zážitky, ale také odlišný denní režim, pravidla a situace, se kterými se dosud nemuselo setkat. Je proto zcela přirozené, že každé dítě potřebuje k přijetí těchto změn jiný čas a jinou míru podpory.</w:t>
      </w:r>
    </w:p>
    <w:p w14:paraId="385A51C4" w14:textId="5F632026" w:rsidR="00D44AEC" w:rsidRPr="00F05AE2" w:rsidRDefault="00D44AEC" w:rsidP="00D44AEC">
      <w:pPr>
        <w:jc w:val="both"/>
        <w:rPr>
          <w:rFonts w:cstheme="minorHAnsi"/>
          <w:sz w:val="24"/>
          <w:szCs w:val="24"/>
        </w:rPr>
      </w:pPr>
      <w:r w:rsidRPr="00F05AE2">
        <w:rPr>
          <w:rFonts w:cstheme="minorHAnsi"/>
          <w:sz w:val="24"/>
          <w:szCs w:val="24"/>
        </w:rPr>
        <w:t>Naším přáním a společným cílem je, aby se děti v mateřské škole cítily bezpečně, spokojeně a př</w:t>
      </w:r>
      <w:r w:rsidR="005974DD">
        <w:rPr>
          <w:rFonts w:cstheme="minorHAnsi"/>
          <w:sz w:val="24"/>
          <w:szCs w:val="24"/>
        </w:rPr>
        <w:t>i</w:t>
      </w:r>
      <w:r w:rsidRPr="00F05AE2">
        <w:rPr>
          <w:rFonts w:cstheme="minorHAnsi"/>
          <w:sz w:val="24"/>
          <w:szCs w:val="24"/>
        </w:rPr>
        <w:t>j</w:t>
      </w:r>
      <w:r w:rsidR="00264517">
        <w:rPr>
          <w:rFonts w:cstheme="minorHAnsi"/>
          <w:sz w:val="24"/>
          <w:szCs w:val="24"/>
        </w:rPr>
        <w:t>í</w:t>
      </w:r>
      <w:r w:rsidRPr="00F05AE2">
        <w:rPr>
          <w:rFonts w:cstheme="minorHAnsi"/>
          <w:sz w:val="24"/>
          <w:szCs w:val="24"/>
        </w:rPr>
        <w:t>m</w:t>
      </w:r>
      <w:r w:rsidR="005974DD">
        <w:rPr>
          <w:rFonts w:cstheme="minorHAnsi"/>
          <w:sz w:val="24"/>
          <w:szCs w:val="24"/>
        </w:rPr>
        <w:t>á</w:t>
      </w:r>
      <w:r w:rsidRPr="00F05AE2">
        <w:rPr>
          <w:rFonts w:cstheme="minorHAnsi"/>
          <w:sz w:val="24"/>
          <w:szCs w:val="24"/>
        </w:rPr>
        <w:t>n</w:t>
      </w:r>
      <w:r w:rsidR="005974DD">
        <w:rPr>
          <w:rFonts w:cstheme="minorHAnsi"/>
          <w:sz w:val="24"/>
          <w:szCs w:val="24"/>
        </w:rPr>
        <w:t>y</w:t>
      </w:r>
      <w:r w:rsidRPr="00F05AE2">
        <w:rPr>
          <w:rFonts w:cstheme="minorHAnsi"/>
          <w:sz w:val="24"/>
          <w:szCs w:val="24"/>
        </w:rPr>
        <w:t>, aby do ní přicházely s důvěrou a postupně si vytvořily pozitivní vztah k novému prostředí, kamarádům i dospělým, kteří je budou jejich každodenním životem v mateřské škole provázet. Velmi důležitou součástí tohoto procesu je vzájemná důvěra, otevřená komunikace a spolupráce mezi rodinou a mateřskou školou. Právě společný a citlivý přístup rodičů a pedagogů může dítěti významně usnadnit první dny a týdny v novém prostředí.</w:t>
      </w:r>
    </w:p>
    <w:p w14:paraId="7BFF8F8F" w14:textId="430A5A36" w:rsidR="00D44AEC" w:rsidRPr="00F05AE2" w:rsidRDefault="00D44AEC" w:rsidP="00D44AEC">
      <w:pPr>
        <w:jc w:val="both"/>
        <w:rPr>
          <w:rFonts w:cstheme="minorHAnsi"/>
          <w:sz w:val="24"/>
          <w:szCs w:val="24"/>
        </w:rPr>
      </w:pPr>
      <w:r w:rsidRPr="00F05AE2">
        <w:rPr>
          <w:rFonts w:cstheme="minorHAnsi"/>
          <w:sz w:val="24"/>
          <w:szCs w:val="24"/>
        </w:rPr>
        <w:t>V celé naší mateřské škole vnímáme každé dítě jako jedinečnou osobnost s vlastními potřebami, zkušenostmi, temperamentem a tempem adaptace.</w:t>
      </w:r>
      <w:r w:rsidR="004746B0">
        <w:rPr>
          <w:rFonts w:cstheme="minorHAnsi"/>
          <w:sz w:val="24"/>
          <w:szCs w:val="24"/>
        </w:rPr>
        <w:t xml:space="preserve"> </w:t>
      </w:r>
      <w:proofErr w:type="gramStart"/>
      <w:r w:rsidRPr="00F05AE2">
        <w:rPr>
          <w:rFonts w:cstheme="minorHAnsi"/>
          <w:sz w:val="24"/>
          <w:szCs w:val="24"/>
        </w:rPr>
        <w:t>Neexistuje</w:t>
      </w:r>
      <w:proofErr w:type="gramEnd"/>
      <w:r w:rsidRPr="00F05AE2">
        <w:rPr>
          <w:rFonts w:cstheme="minorHAnsi"/>
          <w:sz w:val="24"/>
          <w:szCs w:val="24"/>
        </w:rPr>
        <w:t xml:space="preserve"> proto jeden univerzální způsob, jak adaptační období zvládnout. Některé děti se v novém prostředí zorientují velmi rychle, jiné potřebují více času, podpory a postupného seznamování se s novými situacemi. Naším cílem je adaptační proces co nejvíce přizpůsobit konkrétnímu dítěti a respektovat jeho individuální možnosti.</w:t>
      </w:r>
    </w:p>
    <w:p w14:paraId="16336C78" w14:textId="77777777" w:rsidR="00D44AEC" w:rsidRPr="00F05AE2" w:rsidRDefault="00D44AEC" w:rsidP="00D44AEC">
      <w:pPr>
        <w:jc w:val="both"/>
        <w:rPr>
          <w:rFonts w:cstheme="minorHAnsi"/>
          <w:sz w:val="24"/>
          <w:szCs w:val="24"/>
        </w:rPr>
      </w:pPr>
      <w:r w:rsidRPr="00F05AE2">
        <w:rPr>
          <w:rFonts w:cstheme="minorHAnsi"/>
          <w:sz w:val="24"/>
          <w:szCs w:val="24"/>
        </w:rPr>
        <w:t>Základem našeho přístupu je vlídné a citlivé přijetí, klid, trpělivost, respekt, tolerance a schopnost vnímat aktuální prožívání dítěte. Uvědomujeme si, že zejména první odloučení od rodičů může být pro některé děti náročné. Proto se snažíme vytvářet prostředí, ve kterém dítě postupně získává pocit jistoty, navazuje vztah s paní učitelkami i ostatními dětmi a zjišťuje, že mateřská škola je místem, kde se může cítit dobře a bezpečně.</w:t>
      </w:r>
    </w:p>
    <w:p w14:paraId="4DD4F376" w14:textId="77777777" w:rsidR="00D44AEC" w:rsidRPr="00F05AE2" w:rsidRDefault="00D44AEC" w:rsidP="00D44AEC">
      <w:pPr>
        <w:jc w:val="both"/>
        <w:rPr>
          <w:rFonts w:cstheme="minorHAnsi"/>
          <w:sz w:val="24"/>
          <w:szCs w:val="24"/>
        </w:rPr>
      </w:pPr>
      <w:r w:rsidRPr="00F05AE2">
        <w:rPr>
          <w:rFonts w:cstheme="minorHAnsi"/>
          <w:sz w:val="24"/>
          <w:szCs w:val="24"/>
        </w:rPr>
        <w:t>Celý tým naší mateřské školy bude dětem i Vám rodičům v tomto období oporou. Společně budeme hledat takovou cestu, která dítěti umožní zvládnout vstup do mateřské školy co nejpřirozeněji, s respektem k jeho potřebám a emocím. Věříme, že díky vzájemné důvěře, trpělivosti a spolupráci se pro dítě mateřská škola postupně stane známým a příjemným místem, kam bude přicházet s pocitem bezpečí, radostí a očekáváním nových zážitků.</w:t>
      </w:r>
    </w:p>
    <w:p w14:paraId="79FACCC8" w14:textId="77777777" w:rsidR="00D164FC" w:rsidRDefault="00D164FC" w:rsidP="00D44AEC">
      <w:pPr>
        <w:jc w:val="both"/>
        <w:rPr>
          <w:rFonts w:cstheme="minorHAnsi"/>
          <w:sz w:val="24"/>
          <w:szCs w:val="24"/>
        </w:rPr>
      </w:pPr>
    </w:p>
    <w:p w14:paraId="6B518226" w14:textId="77777777" w:rsidR="00D76162" w:rsidRDefault="00D76162" w:rsidP="00D44AEC">
      <w:pPr>
        <w:jc w:val="both"/>
        <w:rPr>
          <w:rFonts w:cstheme="minorHAnsi"/>
          <w:sz w:val="24"/>
          <w:szCs w:val="24"/>
        </w:rPr>
      </w:pPr>
    </w:p>
    <w:p w14:paraId="227C9A3C" w14:textId="77777777" w:rsidR="00D76162" w:rsidRDefault="00D76162" w:rsidP="00D44AEC">
      <w:pPr>
        <w:jc w:val="both"/>
        <w:rPr>
          <w:rFonts w:cstheme="minorHAnsi"/>
          <w:sz w:val="24"/>
          <w:szCs w:val="24"/>
        </w:rPr>
      </w:pPr>
    </w:p>
    <w:p w14:paraId="7B3164F1" w14:textId="50377213" w:rsidR="00FC13DC" w:rsidRPr="004746B0" w:rsidRDefault="00FC13DC" w:rsidP="00FC13DC">
      <w:pPr>
        <w:ind w:left="720"/>
        <w:jc w:val="center"/>
        <w:rPr>
          <w:rFonts w:cstheme="minorHAnsi"/>
          <w:b/>
          <w:bCs/>
          <w:color w:val="00B0F0"/>
          <w:sz w:val="36"/>
          <w:szCs w:val="36"/>
          <w:u w:val="single"/>
        </w:rPr>
      </w:pPr>
      <w:r w:rsidRPr="004746B0">
        <w:rPr>
          <w:rFonts w:cstheme="minorHAnsi"/>
          <w:b/>
          <w:bCs/>
          <w:color w:val="00B0F0"/>
          <w:sz w:val="36"/>
          <w:szCs w:val="36"/>
          <w:u w:val="single"/>
        </w:rPr>
        <w:lastRenderedPageBreak/>
        <w:t>Proces adaptace dítěte v mateřské škole</w:t>
      </w:r>
    </w:p>
    <w:p w14:paraId="11735E2A" w14:textId="77777777" w:rsidR="00D164FC" w:rsidRPr="00F05AE2" w:rsidRDefault="00FC13DC" w:rsidP="00D164FC">
      <w:pPr>
        <w:ind w:left="720"/>
        <w:jc w:val="both"/>
        <w:rPr>
          <w:rFonts w:cstheme="minorHAnsi"/>
          <w:sz w:val="24"/>
          <w:szCs w:val="24"/>
        </w:rPr>
      </w:pPr>
      <w:r w:rsidRPr="00F05AE2">
        <w:rPr>
          <w:rFonts w:cstheme="minorHAnsi"/>
          <w:sz w:val="24"/>
          <w:szCs w:val="24"/>
        </w:rPr>
        <w:t>Nástup do mateřské školy je významným krokem v životě dítěte i celé jeho rodiny. Adaptační proces proto nevnímáme pouze jako několik prvních dnů docházky, ale jako postupné seznamování dítěte s novým prostředím, lidmi, pravidly a denním režimem. Naším cílem je, aby tento přechod probíhal co nejcitlivěji, v klidu a s respektem k individuálním potřebám každého dítěte.</w:t>
      </w:r>
    </w:p>
    <w:p w14:paraId="4462161B" w14:textId="4595014D" w:rsidR="00D164FC" w:rsidRPr="00F05AE2" w:rsidRDefault="00FC13DC" w:rsidP="00D164FC">
      <w:pPr>
        <w:ind w:left="720"/>
        <w:jc w:val="both"/>
        <w:rPr>
          <w:rFonts w:cstheme="minorHAnsi"/>
          <w:sz w:val="24"/>
          <w:szCs w:val="24"/>
        </w:rPr>
      </w:pPr>
      <w:r w:rsidRPr="00F05AE2">
        <w:rPr>
          <w:rFonts w:cstheme="minorHAnsi"/>
          <w:sz w:val="24"/>
          <w:szCs w:val="24"/>
        </w:rPr>
        <w:t>Velmi důležitá je pro nás také vzájemná důvěra a spolupráce mezi rodinou a mateřskou školou. Rodiče své dítě znají nejlépe a jejich zkušenosti a informace jsou pro nás při hledání vhodné cesty adaptace velmi cenné.</w:t>
      </w:r>
    </w:p>
    <w:p w14:paraId="39584CF5" w14:textId="77777777" w:rsidR="00FC13DC" w:rsidRPr="00F05AE2" w:rsidRDefault="00FC13DC" w:rsidP="00D131FF">
      <w:pPr>
        <w:ind w:left="720"/>
        <w:rPr>
          <w:rFonts w:cstheme="minorHAnsi"/>
          <w:b/>
          <w:bCs/>
          <w:color w:val="00B0F0"/>
          <w:sz w:val="24"/>
          <w:szCs w:val="24"/>
        </w:rPr>
      </w:pPr>
      <w:r w:rsidRPr="00F05AE2">
        <w:rPr>
          <w:rFonts w:cstheme="minorHAnsi"/>
          <w:b/>
          <w:bCs/>
          <w:color w:val="00B0F0"/>
          <w:sz w:val="24"/>
          <w:szCs w:val="24"/>
        </w:rPr>
        <w:t>První seznámení s mateřskou školou</w:t>
      </w:r>
    </w:p>
    <w:p w14:paraId="0B8D34CA" w14:textId="77777777" w:rsidR="00FC13DC" w:rsidRPr="00F05AE2" w:rsidRDefault="00FC13DC" w:rsidP="00433CAF">
      <w:pPr>
        <w:numPr>
          <w:ilvl w:val="0"/>
          <w:numId w:val="10"/>
        </w:numPr>
        <w:jc w:val="both"/>
        <w:rPr>
          <w:rFonts w:cstheme="minorHAnsi"/>
          <w:sz w:val="24"/>
          <w:szCs w:val="24"/>
        </w:rPr>
      </w:pPr>
      <w:r w:rsidRPr="00F05AE2">
        <w:rPr>
          <w:rFonts w:cstheme="minorHAnsi"/>
          <w:sz w:val="24"/>
          <w:szCs w:val="24"/>
        </w:rPr>
        <w:t>Proces adaptace začíná již v období zápisu do mateřské školy, kdy současně probíhá den otevřených dveří. Děti společně s rodiči mají možnost vstoupit do prostředí mateřské školy, prohlédnout si prostory a třídy, seznámit se s paní učitelkami a získat první představu o tom, jak bude jejich budoucí den ve školce vypadat.</w:t>
      </w:r>
    </w:p>
    <w:p w14:paraId="432EDE6F" w14:textId="77777777" w:rsidR="00FC13DC" w:rsidRPr="00F05AE2" w:rsidRDefault="00FC13DC" w:rsidP="00433CAF">
      <w:pPr>
        <w:numPr>
          <w:ilvl w:val="0"/>
          <w:numId w:val="10"/>
        </w:numPr>
        <w:jc w:val="both"/>
        <w:rPr>
          <w:rFonts w:cstheme="minorHAnsi"/>
          <w:sz w:val="24"/>
          <w:szCs w:val="24"/>
        </w:rPr>
      </w:pPr>
      <w:r w:rsidRPr="00F05AE2">
        <w:rPr>
          <w:rFonts w:cstheme="minorHAnsi"/>
          <w:sz w:val="24"/>
          <w:szCs w:val="24"/>
        </w:rPr>
        <w:t>První návštěva školy může dítěti významně pomoci – prostředí, které již alespoň trochu zná, pro něj při samotném nástupu nemusí být tolik neznámé. Zároveň je zde prostor pro první rozhovor s rodiči o potřebách dítěte a případně také o vhodném průběhu jeho adaptace.</w:t>
      </w:r>
    </w:p>
    <w:p w14:paraId="781812E0" w14:textId="72C87A4A" w:rsidR="00FC13DC" w:rsidRPr="00F05AE2" w:rsidRDefault="00FC13DC" w:rsidP="00433CAF">
      <w:pPr>
        <w:numPr>
          <w:ilvl w:val="0"/>
          <w:numId w:val="10"/>
        </w:numPr>
        <w:jc w:val="both"/>
        <w:rPr>
          <w:rFonts w:cstheme="minorHAnsi"/>
          <w:sz w:val="24"/>
          <w:szCs w:val="24"/>
        </w:rPr>
      </w:pPr>
      <w:r w:rsidRPr="00F05AE2">
        <w:rPr>
          <w:rFonts w:cstheme="minorHAnsi"/>
          <w:sz w:val="24"/>
          <w:szCs w:val="24"/>
        </w:rPr>
        <w:t>Při zápisu rodiče obdrží základní informace, který jim pom</w:t>
      </w:r>
      <w:r w:rsidR="00433CAF" w:rsidRPr="00F05AE2">
        <w:rPr>
          <w:rFonts w:cstheme="minorHAnsi"/>
          <w:sz w:val="24"/>
          <w:szCs w:val="24"/>
        </w:rPr>
        <w:t>ohou</w:t>
      </w:r>
      <w:r w:rsidRPr="00F05AE2">
        <w:rPr>
          <w:rFonts w:cstheme="minorHAnsi"/>
          <w:sz w:val="24"/>
          <w:szCs w:val="24"/>
        </w:rPr>
        <w:t xml:space="preserve"> zorientovat se v organizaci a fungování mateřské školy.</w:t>
      </w:r>
    </w:p>
    <w:p w14:paraId="4E991150" w14:textId="77777777" w:rsidR="00FC13DC" w:rsidRPr="00F05AE2" w:rsidRDefault="00FC13DC" w:rsidP="00433CAF">
      <w:pPr>
        <w:ind w:left="720"/>
        <w:rPr>
          <w:rFonts w:cstheme="minorHAnsi"/>
          <w:b/>
          <w:bCs/>
          <w:color w:val="00B0F0"/>
          <w:sz w:val="24"/>
          <w:szCs w:val="24"/>
        </w:rPr>
      </w:pPr>
      <w:r w:rsidRPr="00F05AE2">
        <w:rPr>
          <w:rFonts w:cstheme="minorHAnsi"/>
          <w:b/>
          <w:bCs/>
          <w:color w:val="00B0F0"/>
          <w:sz w:val="24"/>
          <w:szCs w:val="24"/>
        </w:rPr>
        <w:t>Setkání s rodiči před nástupem dítěte</w:t>
      </w:r>
    </w:p>
    <w:p w14:paraId="613A004E" w14:textId="0B27A6BB" w:rsidR="00FC13DC" w:rsidRPr="00F05AE2" w:rsidRDefault="00FC13DC" w:rsidP="00FC13DC">
      <w:pPr>
        <w:numPr>
          <w:ilvl w:val="0"/>
          <w:numId w:val="10"/>
        </w:numPr>
        <w:rPr>
          <w:rFonts w:cstheme="minorHAnsi"/>
          <w:sz w:val="24"/>
          <w:szCs w:val="24"/>
        </w:rPr>
      </w:pPr>
      <w:r w:rsidRPr="00F05AE2">
        <w:rPr>
          <w:rFonts w:cstheme="minorHAnsi"/>
          <w:sz w:val="24"/>
          <w:szCs w:val="24"/>
        </w:rPr>
        <w:t xml:space="preserve">V červnu, po ukončení přijímacího řízení, pořádáme na jednotlivých pracovištích informační schůzku pro rodiče nově přijatých dětí. Přesný termín rodičům sdělíme e-mailem </w:t>
      </w:r>
      <w:r w:rsidR="00A84777" w:rsidRPr="00F05AE2">
        <w:rPr>
          <w:rFonts w:cstheme="minorHAnsi"/>
          <w:sz w:val="24"/>
          <w:szCs w:val="24"/>
        </w:rPr>
        <w:t xml:space="preserve">nebo </w:t>
      </w:r>
      <w:r w:rsidRPr="00F05AE2">
        <w:rPr>
          <w:rFonts w:cstheme="minorHAnsi"/>
          <w:sz w:val="24"/>
          <w:szCs w:val="24"/>
        </w:rPr>
        <w:t>zveřejníme na webových stránkách školy.</w:t>
      </w:r>
    </w:p>
    <w:p w14:paraId="092A8CCD" w14:textId="77777777" w:rsidR="00FC13DC" w:rsidRPr="00F05AE2" w:rsidRDefault="00FC13DC" w:rsidP="00FC13DC">
      <w:pPr>
        <w:numPr>
          <w:ilvl w:val="0"/>
          <w:numId w:val="10"/>
        </w:numPr>
        <w:rPr>
          <w:rFonts w:cstheme="minorHAnsi"/>
          <w:sz w:val="24"/>
          <w:szCs w:val="24"/>
        </w:rPr>
      </w:pPr>
      <w:r w:rsidRPr="00F05AE2">
        <w:rPr>
          <w:rFonts w:cstheme="minorHAnsi"/>
          <w:sz w:val="24"/>
          <w:szCs w:val="24"/>
        </w:rPr>
        <w:t>Na společném setkání rodiče získají praktické informace týkající se zejména provozu mateřské školy, organizace dne, stravování a plateb, potřebného vybavení dítěte, přípravy na nástup do MŠ i samotného adaptačního období.</w:t>
      </w:r>
    </w:p>
    <w:p w14:paraId="40684D7E" w14:textId="77777777" w:rsidR="00FC13DC" w:rsidRPr="00F05AE2" w:rsidRDefault="00FC13DC" w:rsidP="00FC13DC">
      <w:pPr>
        <w:numPr>
          <w:ilvl w:val="0"/>
          <w:numId w:val="10"/>
        </w:numPr>
        <w:rPr>
          <w:rFonts w:cstheme="minorHAnsi"/>
          <w:sz w:val="24"/>
          <w:szCs w:val="24"/>
        </w:rPr>
      </w:pPr>
      <w:r w:rsidRPr="00F05AE2">
        <w:rPr>
          <w:rFonts w:cstheme="minorHAnsi"/>
          <w:sz w:val="24"/>
          <w:szCs w:val="24"/>
        </w:rPr>
        <w:t>Součástí setkání je samozřejmě také dostatek prostoru pro otázky rodičů. Žádný dotaz ani obava nejsou zbytečné. Je pro nás důležité, aby rodiče před nástupem svého dítěte věděli, co mohou očekávat, a cítili, že se na nás mohou obrátit.</w:t>
      </w:r>
    </w:p>
    <w:p w14:paraId="7C71BD60" w14:textId="77777777" w:rsidR="00FC13DC" w:rsidRPr="00F05AE2" w:rsidRDefault="00FC13DC" w:rsidP="00E1444B">
      <w:pPr>
        <w:ind w:left="720"/>
        <w:rPr>
          <w:rFonts w:cstheme="minorHAnsi"/>
          <w:b/>
          <w:bCs/>
          <w:color w:val="00B0F0"/>
          <w:sz w:val="24"/>
          <w:szCs w:val="24"/>
        </w:rPr>
      </w:pPr>
      <w:r w:rsidRPr="00F05AE2">
        <w:rPr>
          <w:rFonts w:cstheme="minorHAnsi"/>
          <w:b/>
          <w:bCs/>
          <w:color w:val="00B0F0"/>
          <w:sz w:val="24"/>
          <w:szCs w:val="24"/>
        </w:rPr>
        <w:t>První dny dítěte v mateřské škole</w:t>
      </w:r>
    </w:p>
    <w:p w14:paraId="327B0D94" w14:textId="77777777" w:rsidR="00FC13DC" w:rsidRPr="00F05AE2" w:rsidRDefault="00FC13DC" w:rsidP="00B2563C">
      <w:pPr>
        <w:numPr>
          <w:ilvl w:val="0"/>
          <w:numId w:val="10"/>
        </w:numPr>
        <w:jc w:val="both"/>
        <w:rPr>
          <w:rFonts w:cstheme="minorHAnsi"/>
          <w:sz w:val="24"/>
          <w:szCs w:val="24"/>
        </w:rPr>
      </w:pPr>
      <w:r w:rsidRPr="00F05AE2">
        <w:rPr>
          <w:rFonts w:cstheme="minorHAnsi"/>
          <w:sz w:val="24"/>
          <w:szCs w:val="24"/>
        </w:rPr>
        <w:t>Samotný nástup dítěte do MŠ může probíhat postupně v několika fázích. Jejich smyslem není stanovit pevný harmonogram, který musí každé dítě absolvovat, ale umožnit dítěti zvykat si na nové prostředí vlastním tempem.</w:t>
      </w:r>
    </w:p>
    <w:p w14:paraId="35C4AA6D" w14:textId="77777777" w:rsidR="00FC13DC" w:rsidRPr="00F05AE2" w:rsidRDefault="00FC13DC" w:rsidP="00B2563C">
      <w:pPr>
        <w:numPr>
          <w:ilvl w:val="0"/>
          <w:numId w:val="10"/>
        </w:numPr>
        <w:jc w:val="both"/>
        <w:rPr>
          <w:rFonts w:cstheme="minorHAnsi"/>
          <w:sz w:val="24"/>
          <w:szCs w:val="24"/>
        </w:rPr>
      </w:pPr>
      <w:r w:rsidRPr="00F05AE2">
        <w:rPr>
          <w:rFonts w:cstheme="minorHAnsi"/>
          <w:sz w:val="24"/>
          <w:szCs w:val="24"/>
        </w:rPr>
        <w:t>Podle toho, jak dítě pobyt v mateřské škole zvládá, můžeme délku jeho docházky postupně prodlužovat:</w:t>
      </w:r>
    </w:p>
    <w:p w14:paraId="54CAF243" w14:textId="77777777" w:rsidR="00FC13DC" w:rsidRPr="00F05AE2" w:rsidRDefault="00FC13DC" w:rsidP="00B2563C">
      <w:pPr>
        <w:numPr>
          <w:ilvl w:val="0"/>
          <w:numId w:val="10"/>
        </w:numPr>
        <w:jc w:val="both"/>
        <w:rPr>
          <w:rFonts w:cstheme="minorHAnsi"/>
          <w:sz w:val="24"/>
          <w:szCs w:val="24"/>
        </w:rPr>
      </w:pPr>
      <w:r w:rsidRPr="00F05AE2">
        <w:rPr>
          <w:rFonts w:cstheme="minorHAnsi"/>
          <w:sz w:val="24"/>
          <w:szCs w:val="24"/>
        </w:rPr>
        <w:lastRenderedPageBreak/>
        <w:t xml:space="preserve">První fáze – dítě zůstává v MŠ přibližně do 9.30 hodin a odchází po dopolední svačině, před pobytem venku. </w:t>
      </w:r>
    </w:p>
    <w:p w14:paraId="08BCC5F1" w14:textId="77777777" w:rsidR="00FC13DC" w:rsidRPr="00F05AE2" w:rsidRDefault="00FC13DC" w:rsidP="00B2563C">
      <w:pPr>
        <w:numPr>
          <w:ilvl w:val="0"/>
          <w:numId w:val="10"/>
        </w:numPr>
        <w:jc w:val="both"/>
        <w:rPr>
          <w:rFonts w:cstheme="minorHAnsi"/>
          <w:sz w:val="24"/>
          <w:szCs w:val="24"/>
        </w:rPr>
      </w:pPr>
      <w:r w:rsidRPr="00F05AE2">
        <w:rPr>
          <w:rFonts w:cstheme="minorHAnsi"/>
          <w:sz w:val="24"/>
          <w:szCs w:val="24"/>
        </w:rPr>
        <w:t xml:space="preserve">Druhá fáze – pobyt se prodlužuje přibližně do 11.00 hodin, dítě odchází před obědem. </w:t>
      </w:r>
    </w:p>
    <w:p w14:paraId="4D025A9C" w14:textId="77777777" w:rsidR="00FC13DC" w:rsidRPr="00F05AE2" w:rsidRDefault="00FC13DC" w:rsidP="00B2563C">
      <w:pPr>
        <w:numPr>
          <w:ilvl w:val="0"/>
          <w:numId w:val="10"/>
        </w:numPr>
        <w:jc w:val="both"/>
        <w:rPr>
          <w:rFonts w:cstheme="minorHAnsi"/>
          <w:sz w:val="24"/>
          <w:szCs w:val="24"/>
        </w:rPr>
      </w:pPr>
      <w:r w:rsidRPr="00F05AE2">
        <w:rPr>
          <w:rFonts w:cstheme="minorHAnsi"/>
          <w:sz w:val="24"/>
          <w:szCs w:val="24"/>
        </w:rPr>
        <w:t xml:space="preserve">Třetí fáze – dítě zvládá dopolední program i společný oběd a odchází po obědě. </w:t>
      </w:r>
    </w:p>
    <w:p w14:paraId="6E5AE504" w14:textId="77777777" w:rsidR="00FC13DC" w:rsidRPr="00F05AE2" w:rsidRDefault="00FC13DC" w:rsidP="00B2563C">
      <w:pPr>
        <w:numPr>
          <w:ilvl w:val="0"/>
          <w:numId w:val="10"/>
        </w:numPr>
        <w:jc w:val="both"/>
        <w:rPr>
          <w:rFonts w:cstheme="minorHAnsi"/>
          <w:sz w:val="24"/>
          <w:szCs w:val="24"/>
        </w:rPr>
      </w:pPr>
      <w:r w:rsidRPr="00F05AE2">
        <w:rPr>
          <w:rFonts w:cstheme="minorHAnsi"/>
          <w:sz w:val="24"/>
          <w:szCs w:val="24"/>
        </w:rPr>
        <w:t xml:space="preserve">Čtvrtá fáze – dítě postupně zvládá celý den včetně odpočinku či spánku. </w:t>
      </w:r>
    </w:p>
    <w:p w14:paraId="3132980A" w14:textId="280BBB0F" w:rsidR="00E06F1A" w:rsidRPr="004746B0" w:rsidRDefault="00FC13DC" w:rsidP="00E06F1A">
      <w:pPr>
        <w:numPr>
          <w:ilvl w:val="0"/>
          <w:numId w:val="10"/>
        </w:numPr>
        <w:jc w:val="both"/>
        <w:rPr>
          <w:rFonts w:cstheme="minorHAnsi"/>
          <w:sz w:val="24"/>
          <w:szCs w:val="24"/>
        </w:rPr>
      </w:pPr>
      <w:r w:rsidRPr="00F05AE2">
        <w:rPr>
          <w:rFonts w:cstheme="minorHAnsi"/>
          <w:sz w:val="24"/>
          <w:szCs w:val="24"/>
        </w:rPr>
        <w:t>Tento postup je pouze orientační. Pokud dítě zvládá nové prostředí dobře, není nutné jednotlivé fáze uměle prodlužovat. Stejně tak není třeba spěchat v případě, že dítě potřebuje více času.</w:t>
      </w:r>
    </w:p>
    <w:p w14:paraId="0D1099D1" w14:textId="77777777" w:rsidR="00FC13DC" w:rsidRPr="00F05AE2" w:rsidRDefault="00FC13DC" w:rsidP="00B2563C">
      <w:pPr>
        <w:ind w:left="720"/>
        <w:rPr>
          <w:rFonts w:cstheme="minorHAnsi"/>
          <w:b/>
          <w:bCs/>
          <w:color w:val="00B0F0"/>
          <w:sz w:val="24"/>
          <w:szCs w:val="24"/>
        </w:rPr>
      </w:pPr>
      <w:r w:rsidRPr="00F05AE2">
        <w:rPr>
          <w:rFonts w:cstheme="minorHAnsi"/>
          <w:b/>
          <w:bCs/>
          <w:color w:val="00B0F0"/>
          <w:sz w:val="24"/>
          <w:szCs w:val="24"/>
        </w:rPr>
        <w:t>Každé dítě potřebuje svůj čas</w:t>
      </w:r>
    </w:p>
    <w:p w14:paraId="50E99D9F" w14:textId="77777777" w:rsidR="00FC13DC" w:rsidRPr="00F05AE2" w:rsidRDefault="00FC13DC" w:rsidP="00E06F1A">
      <w:pPr>
        <w:numPr>
          <w:ilvl w:val="0"/>
          <w:numId w:val="10"/>
        </w:numPr>
        <w:jc w:val="both"/>
        <w:rPr>
          <w:rFonts w:cstheme="minorHAnsi"/>
          <w:sz w:val="24"/>
          <w:szCs w:val="24"/>
        </w:rPr>
      </w:pPr>
      <w:r w:rsidRPr="00F05AE2">
        <w:rPr>
          <w:rFonts w:cstheme="minorHAnsi"/>
          <w:sz w:val="24"/>
          <w:szCs w:val="24"/>
        </w:rPr>
        <w:t>Délka a průběh adaptačního období jsou u každého dítěte individuální. Záleží na jeho věku, temperamentu, dosavadních zkušenostech, psychické a sociální zralosti, schopnosti zvládat odloučení od rodičů i na mnoha dalších okolnostech.</w:t>
      </w:r>
    </w:p>
    <w:p w14:paraId="2D50CD88" w14:textId="77777777" w:rsidR="00FC13DC" w:rsidRPr="00F05AE2" w:rsidRDefault="00FC13DC" w:rsidP="00E06F1A">
      <w:pPr>
        <w:numPr>
          <w:ilvl w:val="0"/>
          <w:numId w:val="10"/>
        </w:numPr>
        <w:jc w:val="both"/>
        <w:rPr>
          <w:rFonts w:cstheme="minorHAnsi"/>
          <w:sz w:val="24"/>
          <w:szCs w:val="24"/>
        </w:rPr>
      </w:pPr>
      <w:r w:rsidRPr="00F05AE2">
        <w:rPr>
          <w:rFonts w:cstheme="minorHAnsi"/>
          <w:sz w:val="24"/>
          <w:szCs w:val="24"/>
        </w:rPr>
        <w:t>U některých dětí proběhne adaptace velmi rychle, jiné mohou potřebovat jeden či dva týdny a některé i delší období. Proto nechceme adaptaci dítěte posuzovat podle pevně stanoveného časového rámce.</w:t>
      </w:r>
    </w:p>
    <w:p w14:paraId="0FE99C0C" w14:textId="618984CC" w:rsidR="00FC13DC" w:rsidRPr="00F05AE2" w:rsidRDefault="00FC13DC" w:rsidP="00E06F1A">
      <w:pPr>
        <w:numPr>
          <w:ilvl w:val="0"/>
          <w:numId w:val="10"/>
        </w:numPr>
        <w:jc w:val="both"/>
        <w:rPr>
          <w:rFonts w:cstheme="minorHAnsi"/>
          <w:sz w:val="24"/>
          <w:szCs w:val="24"/>
        </w:rPr>
      </w:pPr>
      <w:r w:rsidRPr="00F05AE2">
        <w:rPr>
          <w:rFonts w:cstheme="minorHAnsi"/>
          <w:sz w:val="24"/>
          <w:szCs w:val="24"/>
        </w:rPr>
        <w:t>Důležitější</w:t>
      </w:r>
      <w:r w:rsidR="00741FCE">
        <w:rPr>
          <w:rFonts w:cstheme="minorHAnsi"/>
          <w:sz w:val="24"/>
          <w:szCs w:val="24"/>
        </w:rPr>
        <w:t>,</w:t>
      </w:r>
      <w:r w:rsidR="0075150D">
        <w:rPr>
          <w:rFonts w:cstheme="minorHAnsi"/>
          <w:sz w:val="24"/>
          <w:szCs w:val="24"/>
        </w:rPr>
        <w:t xml:space="preserve"> </w:t>
      </w:r>
      <w:r w:rsidRPr="00F05AE2">
        <w:rPr>
          <w:rFonts w:cstheme="minorHAnsi"/>
          <w:sz w:val="24"/>
          <w:szCs w:val="24"/>
        </w:rPr>
        <w:t>než rychlost je pro nás to, jak se dítě v mateřské škole cítí a jak postupně získává pocit bezpečí a důvěry.</w:t>
      </w:r>
    </w:p>
    <w:p w14:paraId="10143056" w14:textId="77777777" w:rsidR="00FC13DC" w:rsidRPr="00F05AE2" w:rsidRDefault="00FC13DC" w:rsidP="00E06F1A">
      <w:pPr>
        <w:numPr>
          <w:ilvl w:val="0"/>
          <w:numId w:val="10"/>
        </w:numPr>
        <w:jc w:val="both"/>
        <w:rPr>
          <w:rFonts w:cstheme="minorHAnsi"/>
          <w:sz w:val="24"/>
          <w:szCs w:val="24"/>
        </w:rPr>
      </w:pPr>
      <w:r w:rsidRPr="00F05AE2">
        <w:rPr>
          <w:rFonts w:cstheme="minorHAnsi"/>
          <w:sz w:val="24"/>
          <w:szCs w:val="24"/>
        </w:rPr>
        <w:t>Pokud se objeví výraznější nebo déle trvající adaptační obtíže, budeme situaci vždy řešit společně s rodiči. Budeme hledat takový individuální postup, který bude v dané chvíli především v nejlepším zájmu dítěte.</w:t>
      </w:r>
    </w:p>
    <w:p w14:paraId="718EFAA7" w14:textId="77777777" w:rsidR="00FC13DC" w:rsidRPr="00F05AE2" w:rsidRDefault="00FC13DC" w:rsidP="00E06F1A">
      <w:pPr>
        <w:ind w:left="720"/>
        <w:rPr>
          <w:rFonts w:cstheme="minorHAnsi"/>
          <w:b/>
          <w:bCs/>
          <w:color w:val="00B0F0"/>
          <w:sz w:val="24"/>
          <w:szCs w:val="24"/>
        </w:rPr>
      </w:pPr>
      <w:r w:rsidRPr="00F05AE2">
        <w:rPr>
          <w:rFonts w:cstheme="minorHAnsi"/>
          <w:b/>
          <w:bCs/>
          <w:color w:val="00B0F0"/>
          <w:sz w:val="24"/>
          <w:szCs w:val="24"/>
        </w:rPr>
        <w:t>Ranní loučení – krátce, laskavě a s jistotou</w:t>
      </w:r>
    </w:p>
    <w:p w14:paraId="1532C757" w14:textId="77777777" w:rsidR="00FC13DC" w:rsidRPr="00F05AE2" w:rsidRDefault="00FC13DC" w:rsidP="00BB16CB">
      <w:pPr>
        <w:numPr>
          <w:ilvl w:val="0"/>
          <w:numId w:val="10"/>
        </w:numPr>
        <w:jc w:val="both"/>
        <w:rPr>
          <w:rFonts w:cstheme="minorHAnsi"/>
          <w:sz w:val="24"/>
          <w:szCs w:val="24"/>
        </w:rPr>
      </w:pPr>
      <w:r w:rsidRPr="00F05AE2">
        <w:rPr>
          <w:rFonts w:cstheme="minorHAnsi"/>
          <w:sz w:val="24"/>
          <w:szCs w:val="24"/>
        </w:rPr>
        <w:t>Pro dítě může být nejnáročnější částí prvních dnů právě okamžik ranního odloučení od rodiče. Slzy při loučení jsou přirozenou reakcí a samy o sobě neznamenají, že dítě pobyt v mateřské škole nezvládne. Velmi často se dítě krátce po odchodu rodiče uklidní, nechá se zaujmout hrou, kamarády nebo činností a postupně se zapojí do dění ve třídě.</w:t>
      </w:r>
    </w:p>
    <w:p w14:paraId="58161305" w14:textId="77777777" w:rsidR="00FC13DC" w:rsidRPr="00F05AE2" w:rsidRDefault="00FC13DC" w:rsidP="00BB16CB">
      <w:pPr>
        <w:numPr>
          <w:ilvl w:val="0"/>
          <w:numId w:val="10"/>
        </w:numPr>
        <w:jc w:val="both"/>
        <w:rPr>
          <w:rFonts w:cstheme="minorHAnsi"/>
          <w:sz w:val="24"/>
          <w:szCs w:val="24"/>
        </w:rPr>
      </w:pPr>
      <w:r w:rsidRPr="00F05AE2">
        <w:rPr>
          <w:rFonts w:cstheme="minorHAnsi"/>
          <w:sz w:val="24"/>
          <w:szCs w:val="24"/>
        </w:rPr>
        <w:t>Rodičům proto doporučujeme:</w:t>
      </w:r>
    </w:p>
    <w:p w14:paraId="61E48C6B" w14:textId="212FBB37" w:rsidR="00FC13DC" w:rsidRPr="00F05AE2" w:rsidRDefault="00FC13DC" w:rsidP="00BB16CB">
      <w:pPr>
        <w:numPr>
          <w:ilvl w:val="0"/>
          <w:numId w:val="10"/>
        </w:numPr>
        <w:jc w:val="both"/>
        <w:rPr>
          <w:rFonts w:cstheme="minorHAnsi"/>
          <w:sz w:val="24"/>
          <w:szCs w:val="24"/>
        </w:rPr>
      </w:pPr>
      <w:r w:rsidRPr="00F05AE2">
        <w:rPr>
          <w:rFonts w:cstheme="minorHAnsi"/>
          <w:sz w:val="24"/>
          <w:szCs w:val="24"/>
        </w:rPr>
        <w:t>loučit se s dítětem laskavě, ale příliš loučení neprodlužovat – dlouhé a opakované loučení může nejistotu dítěte ještě zesilovat</w:t>
      </w:r>
    </w:p>
    <w:p w14:paraId="17EBCA67" w14:textId="62868672" w:rsidR="00FC13DC" w:rsidRPr="00F05AE2" w:rsidRDefault="00FC13DC" w:rsidP="00BB16CB">
      <w:pPr>
        <w:numPr>
          <w:ilvl w:val="0"/>
          <w:numId w:val="10"/>
        </w:numPr>
        <w:jc w:val="both"/>
        <w:rPr>
          <w:rFonts w:cstheme="minorHAnsi"/>
          <w:sz w:val="24"/>
          <w:szCs w:val="24"/>
        </w:rPr>
      </w:pPr>
      <w:r w:rsidRPr="00F05AE2">
        <w:rPr>
          <w:rFonts w:cstheme="minorHAnsi"/>
          <w:sz w:val="24"/>
          <w:szCs w:val="24"/>
        </w:rPr>
        <w:t>snažit se působit klidně a jistě, i když může být odloučení náročné také pro rodiče</w:t>
      </w:r>
    </w:p>
    <w:p w14:paraId="4BC0899D" w14:textId="0D1A56FF" w:rsidR="00FC13DC" w:rsidRPr="00F05AE2" w:rsidRDefault="00FC13DC" w:rsidP="00BB16CB">
      <w:pPr>
        <w:numPr>
          <w:ilvl w:val="0"/>
          <w:numId w:val="10"/>
        </w:numPr>
        <w:jc w:val="both"/>
        <w:rPr>
          <w:rFonts w:cstheme="minorHAnsi"/>
          <w:sz w:val="24"/>
          <w:szCs w:val="24"/>
        </w:rPr>
      </w:pPr>
      <w:r w:rsidRPr="00F05AE2">
        <w:rPr>
          <w:rFonts w:cstheme="minorHAnsi"/>
          <w:sz w:val="24"/>
          <w:szCs w:val="24"/>
        </w:rPr>
        <w:t>přijmout případný pláč dítěte s pochopením, ale současně mu dát najevo důvěru, že situaci zvládne</w:t>
      </w:r>
    </w:p>
    <w:p w14:paraId="346C2EB7" w14:textId="2273D8FD" w:rsidR="00FC13DC" w:rsidRPr="00F05AE2" w:rsidRDefault="00FC13DC" w:rsidP="00BB16CB">
      <w:pPr>
        <w:numPr>
          <w:ilvl w:val="0"/>
          <w:numId w:val="10"/>
        </w:numPr>
        <w:jc w:val="both"/>
        <w:rPr>
          <w:rFonts w:cstheme="minorHAnsi"/>
          <w:sz w:val="24"/>
          <w:szCs w:val="24"/>
        </w:rPr>
      </w:pPr>
      <w:r w:rsidRPr="00F05AE2">
        <w:rPr>
          <w:rFonts w:cstheme="minorHAnsi"/>
          <w:sz w:val="24"/>
          <w:szCs w:val="24"/>
        </w:rPr>
        <w:t>nikdy neodcházet tajně bez rozloučení – dítě potřebuje vědět, že rodič odchází a že se pro něj zase vrátí</w:t>
      </w:r>
    </w:p>
    <w:p w14:paraId="354904CA" w14:textId="40580DAA" w:rsidR="00FC13DC" w:rsidRPr="00F05AE2" w:rsidRDefault="00FC13DC" w:rsidP="00BB16CB">
      <w:pPr>
        <w:numPr>
          <w:ilvl w:val="0"/>
          <w:numId w:val="10"/>
        </w:numPr>
        <w:jc w:val="both"/>
        <w:rPr>
          <w:rFonts w:cstheme="minorHAnsi"/>
          <w:sz w:val="24"/>
          <w:szCs w:val="24"/>
        </w:rPr>
      </w:pPr>
      <w:r w:rsidRPr="00F05AE2">
        <w:rPr>
          <w:rFonts w:cstheme="minorHAnsi"/>
          <w:sz w:val="24"/>
          <w:szCs w:val="24"/>
        </w:rPr>
        <w:t>dodržet to, co dítěti slíbíte – například pokud řeknete, že přijdete po obědě, je důležité tento slib splnit</w:t>
      </w:r>
    </w:p>
    <w:p w14:paraId="4D4978D9" w14:textId="6222DAFE" w:rsidR="00FC13DC" w:rsidRPr="00F05AE2" w:rsidRDefault="00FC13DC" w:rsidP="00BB16CB">
      <w:pPr>
        <w:numPr>
          <w:ilvl w:val="0"/>
          <w:numId w:val="10"/>
        </w:numPr>
        <w:jc w:val="both"/>
        <w:rPr>
          <w:rFonts w:cstheme="minorHAnsi"/>
          <w:sz w:val="24"/>
          <w:szCs w:val="24"/>
        </w:rPr>
      </w:pPr>
      <w:r w:rsidRPr="00F05AE2">
        <w:rPr>
          <w:rFonts w:cstheme="minorHAnsi"/>
          <w:sz w:val="24"/>
          <w:szCs w:val="24"/>
        </w:rPr>
        <w:lastRenderedPageBreak/>
        <w:t>vyhnout se větám, které v dítěti mohou vyvolávat lítost, obavy nebo pocit, že se děje něco špatného</w:t>
      </w:r>
    </w:p>
    <w:p w14:paraId="16ADF0E8" w14:textId="7E0DA2FE" w:rsidR="00FC13DC" w:rsidRPr="00F05AE2" w:rsidRDefault="00FC13DC" w:rsidP="00BB16CB">
      <w:pPr>
        <w:numPr>
          <w:ilvl w:val="0"/>
          <w:numId w:val="10"/>
        </w:numPr>
        <w:jc w:val="both"/>
        <w:rPr>
          <w:rFonts w:cstheme="minorHAnsi"/>
          <w:sz w:val="24"/>
          <w:szCs w:val="24"/>
        </w:rPr>
      </w:pPr>
      <w:r w:rsidRPr="00F05AE2">
        <w:rPr>
          <w:rFonts w:cstheme="minorHAnsi"/>
          <w:sz w:val="24"/>
          <w:szCs w:val="24"/>
        </w:rPr>
        <w:t>pokud jeden z rodičů prožívá ranní odloučení velmi obtížně, může být v prvních dnech vhodné, aby dítě do MŠ přiváděl druhý rodič či jiná dítěti blízká osoba, pokud odloučení zvládá klidněji</w:t>
      </w:r>
    </w:p>
    <w:p w14:paraId="29FFA01E" w14:textId="77777777" w:rsidR="00FC13DC" w:rsidRPr="00F05AE2" w:rsidRDefault="00FC13DC" w:rsidP="00BB16CB">
      <w:pPr>
        <w:numPr>
          <w:ilvl w:val="0"/>
          <w:numId w:val="10"/>
        </w:numPr>
        <w:jc w:val="both"/>
        <w:rPr>
          <w:rFonts w:cstheme="minorHAnsi"/>
          <w:sz w:val="24"/>
          <w:szCs w:val="24"/>
        </w:rPr>
      </w:pPr>
      <w:r w:rsidRPr="00F05AE2">
        <w:rPr>
          <w:rFonts w:cstheme="minorHAnsi"/>
          <w:sz w:val="24"/>
          <w:szCs w:val="24"/>
        </w:rPr>
        <w:t>Naším úkolem je dítě po převzetí citlivě přijmout, nabídnout mu bezpečí, blízkost a postupně odvést jeho pozornost k příjemné činnosti.</w:t>
      </w:r>
    </w:p>
    <w:p w14:paraId="60482956" w14:textId="768899EF" w:rsidR="00BB16CB" w:rsidRPr="00440269" w:rsidRDefault="00FC13DC" w:rsidP="00BB16CB">
      <w:pPr>
        <w:numPr>
          <w:ilvl w:val="0"/>
          <w:numId w:val="10"/>
        </w:numPr>
        <w:jc w:val="both"/>
        <w:rPr>
          <w:rFonts w:cstheme="minorHAnsi"/>
          <w:sz w:val="24"/>
          <w:szCs w:val="24"/>
        </w:rPr>
      </w:pPr>
      <w:r w:rsidRPr="00F05AE2">
        <w:rPr>
          <w:rFonts w:cstheme="minorHAnsi"/>
          <w:sz w:val="24"/>
          <w:szCs w:val="24"/>
        </w:rPr>
        <w:t>Pokud by dítě prožívalo odloučení mimořádně intenzivně, dlouhodobě se nedařilo jej uklidnit a pobyt v MŠ by pro něj byl v danou chvíli příliš zatěžující, budeme rodiče kontaktovat a společně se domluvíme na dalším postupu.</w:t>
      </w:r>
    </w:p>
    <w:p w14:paraId="12194D5A" w14:textId="77777777" w:rsidR="00FC13DC" w:rsidRPr="00F05AE2" w:rsidRDefault="00FC13DC" w:rsidP="00BB16CB">
      <w:pPr>
        <w:ind w:left="720"/>
        <w:rPr>
          <w:rFonts w:cstheme="minorHAnsi"/>
          <w:b/>
          <w:bCs/>
          <w:color w:val="00B0F0"/>
          <w:sz w:val="24"/>
          <w:szCs w:val="24"/>
        </w:rPr>
      </w:pPr>
      <w:r w:rsidRPr="00F05AE2">
        <w:rPr>
          <w:rFonts w:cstheme="minorHAnsi"/>
          <w:b/>
          <w:bCs/>
          <w:color w:val="00B0F0"/>
          <w:sz w:val="24"/>
          <w:szCs w:val="24"/>
        </w:rPr>
        <w:t>Jak můžete dítěti usnadnit nástup do MŠ</w:t>
      </w:r>
    </w:p>
    <w:p w14:paraId="6FB91DB4" w14:textId="7D84B8B1" w:rsidR="00FC13DC" w:rsidRPr="00F05AE2" w:rsidRDefault="00FC13DC" w:rsidP="005A167A">
      <w:pPr>
        <w:numPr>
          <w:ilvl w:val="0"/>
          <w:numId w:val="10"/>
        </w:numPr>
        <w:jc w:val="both"/>
        <w:rPr>
          <w:rFonts w:cstheme="minorHAnsi"/>
          <w:sz w:val="24"/>
          <w:szCs w:val="24"/>
        </w:rPr>
      </w:pPr>
      <w:r w:rsidRPr="00F05AE2">
        <w:rPr>
          <w:rFonts w:cstheme="minorHAnsi"/>
          <w:sz w:val="24"/>
          <w:szCs w:val="24"/>
        </w:rPr>
        <w:t>Na adaptaci dítěte je možné připravovat se přirozeně již před samotným nástupem. Není potřeba dítě „trénovat na školku“. Mnohem důležitější je postupně podporovat jeho samostatnost, zkušenost s vrstevníky a důvěru ve vlastní schopnosti</w:t>
      </w:r>
    </w:p>
    <w:p w14:paraId="2BB58272" w14:textId="77777777" w:rsidR="00FC13DC" w:rsidRPr="00F05AE2" w:rsidRDefault="00FC13DC" w:rsidP="005A167A">
      <w:pPr>
        <w:numPr>
          <w:ilvl w:val="0"/>
          <w:numId w:val="10"/>
        </w:numPr>
        <w:jc w:val="both"/>
        <w:rPr>
          <w:rFonts w:cstheme="minorHAnsi"/>
          <w:sz w:val="24"/>
          <w:szCs w:val="24"/>
        </w:rPr>
      </w:pPr>
      <w:r w:rsidRPr="00F05AE2">
        <w:rPr>
          <w:rFonts w:cstheme="minorHAnsi"/>
          <w:sz w:val="24"/>
          <w:szCs w:val="24"/>
        </w:rPr>
        <w:t>Pomoci může například:</w:t>
      </w:r>
    </w:p>
    <w:p w14:paraId="6D5A1339" w14:textId="29469733" w:rsidR="00FC13DC" w:rsidRPr="00F05AE2" w:rsidRDefault="00FC13DC" w:rsidP="005A167A">
      <w:pPr>
        <w:numPr>
          <w:ilvl w:val="0"/>
          <w:numId w:val="10"/>
        </w:numPr>
        <w:jc w:val="both"/>
        <w:rPr>
          <w:rFonts w:cstheme="minorHAnsi"/>
          <w:sz w:val="24"/>
          <w:szCs w:val="24"/>
        </w:rPr>
      </w:pPr>
      <w:r w:rsidRPr="00F05AE2">
        <w:rPr>
          <w:rFonts w:cstheme="minorHAnsi"/>
          <w:sz w:val="24"/>
          <w:szCs w:val="24"/>
        </w:rPr>
        <w:t>umožňovat dítěti kontakt s dalšími dětmi – při návštěvách rodin, kamarádů, dětských hřišť, heren či mateřských center</w:t>
      </w:r>
    </w:p>
    <w:p w14:paraId="33A05A4F" w14:textId="26EC8D94" w:rsidR="00FC13DC" w:rsidRPr="00F05AE2" w:rsidRDefault="00FC13DC" w:rsidP="005A167A">
      <w:pPr>
        <w:numPr>
          <w:ilvl w:val="0"/>
          <w:numId w:val="10"/>
        </w:numPr>
        <w:jc w:val="both"/>
        <w:rPr>
          <w:rFonts w:cstheme="minorHAnsi"/>
          <w:sz w:val="24"/>
          <w:szCs w:val="24"/>
        </w:rPr>
      </w:pPr>
      <w:r w:rsidRPr="00F05AE2">
        <w:rPr>
          <w:rFonts w:cstheme="minorHAnsi"/>
          <w:sz w:val="24"/>
          <w:szCs w:val="24"/>
        </w:rPr>
        <w:t>předem upravit ranní režim tak, aby příchod do MŠ nebyl spojen se spěchem a stresem</w:t>
      </w:r>
    </w:p>
    <w:p w14:paraId="29B5520E" w14:textId="5C002CE6" w:rsidR="00FC13DC" w:rsidRPr="00F05AE2" w:rsidRDefault="00FC13DC" w:rsidP="005A167A">
      <w:pPr>
        <w:numPr>
          <w:ilvl w:val="0"/>
          <w:numId w:val="10"/>
        </w:numPr>
        <w:jc w:val="both"/>
        <w:rPr>
          <w:rFonts w:cstheme="minorHAnsi"/>
          <w:sz w:val="24"/>
          <w:szCs w:val="24"/>
        </w:rPr>
      </w:pPr>
      <w:r w:rsidRPr="00F05AE2">
        <w:rPr>
          <w:rFonts w:cstheme="minorHAnsi"/>
          <w:sz w:val="24"/>
          <w:szCs w:val="24"/>
        </w:rPr>
        <w:t xml:space="preserve">dát dítěti dostatek času na činnosti, které již dokáže nebo se je právě učí zvládat samo </w:t>
      </w:r>
    </w:p>
    <w:p w14:paraId="2C19B642" w14:textId="3207EC54" w:rsidR="00FC13DC" w:rsidRPr="00F05AE2" w:rsidRDefault="00FC13DC" w:rsidP="005A167A">
      <w:pPr>
        <w:numPr>
          <w:ilvl w:val="0"/>
          <w:numId w:val="10"/>
        </w:numPr>
        <w:jc w:val="both"/>
        <w:rPr>
          <w:rFonts w:cstheme="minorHAnsi"/>
          <w:sz w:val="24"/>
          <w:szCs w:val="24"/>
        </w:rPr>
      </w:pPr>
      <w:r w:rsidRPr="00F05AE2">
        <w:rPr>
          <w:rFonts w:cstheme="minorHAnsi"/>
          <w:sz w:val="24"/>
          <w:szCs w:val="24"/>
        </w:rPr>
        <w:t>podporovat jeho samostatnost, ale nepřetěžovat jej nepřiměřenými požadavky</w:t>
      </w:r>
    </w:p>
    <w:p w14:paraId="7171CD47" w14:textId="702A2831" w:rsidR="00FC13DC" w:rsidRPr="00F05AE2" w:rsidRDefault="00FC13DC" w:rsidP="005A167A">
      <w:pPr>
        <w:numPr>
          <w:ilvl w:val="0"/>
          <w:numId w:val="10"/>
        </w:numPr>
        <w:jc w:val="both"/>
        <w:rPr>
          <w:rFonts w:cstheme="minorHAnsi"/>
          <w:sz w:val="24"/>
          <w:szCs w:val="24"/>
        </w:rPr>
      </w:pPr>
      <w:r w:rsidRPr="00F05AE2">
        <w:rPr>
          <w:rFonts w:cstheme="minorHAnsi"/>
          <w:sz w:val="24"/>
          <w:szCs w:val="24"/>
        </w:rPr>
        <w:t>rozvíjet běžné sebeobslužné dovednosti – používání toalety, mytí rukou, stolování, pití z hrnečku, oblékání, svlékání či obouvání</w:t>
      </w:r>
    </w:p>
    <w:p w14:paraId="35DD0BB0" w14:textId="7E8CDED5" w:rsidR="00FC13DC" w:rsidRPr="00F05AE2" w:rsidRDefault="00FC13DC" w:rsidP="005A167A">
      <w:pPr>
        <w:numPr>
          <w:ilvl w:val="0"/>
          <w:numId w:val="10"/>
        </w:numPr>
        <w:jc w:val="both"/>
        <w:rPr>
          <w:rFonts w:cstheme="minorHAnsi"/>
          <w:sz w:val="24"/>
          <w:szCs w:val="24"/>
        </w:rPr>
      </w:pPr>
      <w:r w:rsidRPr="00F05AE2">
        <w:rPr>
          <w:rFonts w:cstheme="minorHAnsi"/>
          <w:sz w:val="24"/>
          <w:szCs w:val="24"/>
        </w:rPr>
        <w:t>povídat si s dítětem o mateřské škole pozitivně a přirozeně</w:t>
      </w:r>
    </w:p>
    <w:p w14:paraId="7C16322E" w14:textId="226F831E" w:rsidR="00FC13DC" w:rsidRPr="00F05AE2" w:rsidRDefault="00FC13DC" w:rsidP="005A167A">
      <w:pPr>
        <w:numPr>
          <w:ilvl w:val="0"/>
          <w:numId w:val="10"/>
        </w:numPr>
        <w:jc w:val="both"/>
        <w:rPr>
          <w:rFonts w:cstheme="minorHAnsi"/>
          <w:sz w:val="24"/>
          <w:szCs w:val="24"/>
        </w:rPr>
      </w:pPr>
      <w:r w:rsidRPr="00F05AE2">
        <w:rPr>
          <w:rFonts w:cstheme="minorHAnsi"/>
          <w:sz w:val="24"/>
          <w:szCs w:val="24"/>
        </w:rPr>
        <w:t>po návratu domů se zajímat o jeho zážitky, ale nenutit jej k vyprávění, pokud o školce právě mluvit nechce</w:t>
      </w:r>
    </w:p>
    <w:p w14:paraId="7A900758" w14:textId="1C8905D2" w:rsidR="00FC13DC" w:rsidRPr="00F05AE2" w:rsidRDefault="00FC13DC" w:rsidP="005A167A">
      <w:pPr>
        <w:numPr>
          <w:ilvl w:val="0"/>
          <w:numId w:val="10"/>
        </w:numPr>
        <w:jc w:val="both"/>
        <w:rPr>
          <w:rFonts w:cstheme="minorHAnsi"/>
          <w:sz w:val="24"/>
          <w:szCs w:val="24"/>
        </w:rPr>
      </w:pPr>
      <w:r w:rsidRPr="00F05AE2">
        <w:rPr>
          <w:rFonts w:cstheme="minorHAnsi"/>
          <w:sz w:val="24"/>
          <w:szCs w:val="24"/>
        </w:rPr>
        <w:t>oceňovat drobné pokroky a úspěchy, které dítě během prvních dnů zvládne</w:t>
      </w:r>
    </w:p>
    <w:p w14:paraId="0276A5E5" w14:textId="53FA7B95" w:rsidR="00FC13DC" w:rsidRPr="00F05AE2" w:rsidRDefault="00FC13DC" w:rsidP="005A167A">
      <w:pPr>
        <w:numPr>
          <w:ilvl w:val="0"/>
          <w:numId w:val="10"/>
        </w:numPr>
        <w:jc w:val="both"/>
        <w:rPr>
          <w:rFonts w:cstheme="minorHAnsi"/>
          <w:sz w:val="24"/>
          <w:szCs w:val="24"/>
        </w:rPr>
      </w:pPr>
      <w:r w:rsidRPr="00F05AE2">
        <w:rPr>
          <w:rFonts w:cstheme="minorHAnsi"/>
          <w:sz w:val="24"/>
          <w:szCs w:val="24"/>
        </w:rPr>
        <w:t>nastavovat doma srozumitelná a přiměřená pravidla a vést dítě k jejich respektování</w:t>
      </w:r>
    </w:p>
    <w:p w14:paraId="1CC6FD76" w14:textId="50A26D75" w:rsidR="00FC13DC" w:rsidRPr="00F05AE2" w:rsidRDefault="00FC13DC" w:rsidP="005A167A">
      <w:pPr>
        <w:numPr>
          <w:ilvl w:val="0"/>
          <w:numId w:val="10"/>
        </w:numPr>
        <w:jc w:val="both"/>
        <w:rPr>
          <w:rFonts w:cstheme="minorHAnsi"/>
          <w:sz w:val="24"/>
          <w:szCs w:val="24"/>
        </w:rPr>
      </w:pPr>
      <w:r w:rsidRPr="00F05AE2">
        <w:rPr>
          <w:rFonts w:cstheme="minorHAnsi"/>
          <w:sz w:val="24"/>
          <w:szCs w:val="24"/>
        </w:rPr>
        <w:t>vysvětlovat dítěti, jaké chování je vhodné a proč jsou některá pravidla důležitá pro společné soužití s ostatními</w:t>
      </w:r>
    </w:p>
    <w:p w14:paraId="35CF5F18" w14:textId="0FDC0256" w:rsidR="005A167A" w:rsidRDefault="005A167A" w:rsidP="005A167A">
      <w:pPr>
        <w:numPr>
          <w:ilvl w:val="0"/>
          <w:numId w:val="10"/>
        </w:numPr>
        <w:jc w:val="both"/>
        <w:rPr>
          <w:rFonts w:cstheme="minorHAnsi"/>
          <w:sz w:val="24"/>
          <w:szCs w:val="24"/>
        </w:rPr>
      </w:pPr>
      <w:r w:rsidRPr="00F05AE2">
        <w:rPr>
          <w:rFonts w:cstheme="minorHAnsi"/>
          <w:sz w:val="24"/>
          <w:szCs w:val="24"/>
        </w:rPr>
        <w:t>v</w:t>
      </w:r>
      <w:r w:rsidR="00FC13DC" w:rsidRPr="00F05AE2">
        <w:rPr>
          <w:rFonts w:cstheme="minorHAnsi"/>
          <w:sz w:val="24"/>
          <w:szCs w:val="24"/>
        </w:rPr>
        <w:t>elmi důležité je také nesnažit se adaptační proces uspěchat a neporovnávat dítě s ostatními. To, že jiné dítě zvládne celý den v MŠ již po několika dnech, neznamená, že stejným tempem musí postupovat i Vaše dítě</w:t>
      </w:r>
    </w:p>
    <w:p w14:paraId="74718CD5" w14:textId="77777777" w:rsidR="00480336" w:rsidRDefault="00480336" w:rsidP="00480336">
      <w:pPr>
        <w:jc w:val="both"/>
        <w:rPr>
          <w:rFonts w:cstheme="minorHAnsi"/>
          <w:sz w:val="24"/>
          <w:szCs w:val="24"/>
        </w:rPr>
      </w:pPr>
    </w:p>
    <w:p w14:paraId="5944232F" w14:textId="77777777" w:rsidR="00480336" w:rsidRPr="00440269" w:rsidRDefault="00480336" w:rsidP="00480336">
      <w:pPr>
        <w:jc w:val="both"/>
        <w:rPr>
          <w:rFonts w:cstheme="minorHAnsi"/>
          <w:sz w:val="24"/>
          <w:szCs w:val="24"/>
        </w:rPr>
      </w:pPr>
    </w:p>
    <w:p w14:paraId="3F9ACAC5" w14:textId="77777777" w:rsidR="00FC13DC" w:rsidRPr="00F05AE2" w:rsidRDefault="00FC13DC" w:rsidP="005A167A">
      <w:pPr>
        <w:ind w:left="720"/>
        <w:rPr>
          <w:rFonts w:cstheme="minorHAnsi"/>
          <w:b/>
          <w:bCs/>
          <w:color w:val="00B0F0"/>
          <w:sz w:val="24"/>
          <w:szCs w:val="24"/>
        </w:rPr>
      </w:pPr>
      <w:r w:rsidRPr="00F05AE2">
        <w:rPr>
          <w:rFonts w:cstheme="minorHAnsi"/>
          <w:b/>
          <w:bCs/>
          <w:color w:val="00B0F0"/>
          <w:sz w:val="24"/>
          <w:szCs w:val="24"/>
        </w:rPr>
        <w:lastRenderedPageBreak/>
        <w:t>Jak o mateřské škole s dítětem mluvit</w:t>
      </w:r>
    </w:p>
    <w:p w14:paraId="3061AD53" w14:textId="77777777" w:rsidR="00FC13DC" w:rsidRPr="00F05AE2" w:rsidRDefault="00FC13DC" w:rsidP="00DE45F6">
      <w:pPr>
        <w:numPr>
          <w:ilvl w:val="0"/>
          <w:numId w:val="10"/>
        </w:numPr>
        <w:jc w:val="both"/>
        <w:rPr>
          <w:rFonts w:cstheme="minorHAnsi"/>
          <w:sz w:val="24"/>
          <w:szCs w:val="24"/>
        </w:rPr>
      </w:pPr>
      <w:r w:rsidRPr="00F05AE2">
        <w:rPr>
          <w:rFonts w:cstheme="minorHAnsi"/>
          <w:sz w:val="24"/>
          <w:szCs w:val="24"/>
        </w:rPr>
        <w:t>Dítě velmi citlivě vnímá nejen naše slova, ale také tón hlasu, výraz, nejistotu či obavy. Pokud rodič sám prožívá nástup dítěte do MŠ s velkou úzkostí, dítě může jeho nejistotu vnímat a přebírat.</w:t>
      </w:r>
    </w:p>
    <w:p w14:paraId="2E43271D" w14:textId="77777777" w:rsidR="00FC13DC" w:rsidRPr="00F05AE2" w:rsidRDefault="00FC13DC" w:rsidP="00DE45F6">
      <w:pPr>
        <w:numPr>
          <w:ilvl w:val="0"/>
          <w:numId w:val="10"/>
        </w:numPr>
        <w:jc w:val="both"/>
        <w:rPr>
          <w:rFonts w:cstheme="minorHAnsi"/>
          <w:sz w:val="24"/>
          <w:szCs w:val="24"/>
        </w:rPr>
      </w:pPr>
      <w:r w:rsidRPr="00F05AE2">
        <w:rPr>
          <w:rFonts w:cstheme="minorHAnsi"/>
          <w:sz w:val="24"/>
          <w:szCs w:val="24"/>
        </w:rPr>
        <w:t>Snažte se proto o mateřské škole hovořit pozitivně, klidně a realisticky. Není potřeba dítěti slibovat, že ve školce nikdy nebude smutné nebo že se mu tam bude všechno líbit. Mnohem důležitější je dát mu jistotu, že i případný smutek nebo stýskání společně zvládnete a že se pro něj vždy vrátíte.</w:t>
      </w:r>
    </w:p>
    <w:p w14:paraId="614054D5" w14:textId="77777777" w:rsidR="00FC13DC" w:rsidRPr="00F05AE2" w:rsidRDefault="00FC13DC" w:rsidP="00DE45F6">
      <w:pPr>
        <w:numPr>
          <w:ilvl w:val="0"/>
          <w:numId w:val="10"/>
        </w:numPr>
        <w:jc w:val="both"/>
        <w:rPr>
          <w:rFonts w:cstheme="minorHAnsi"/>
          <w:sz w:val="24"/>
          <w:szCs w:val="24"/>
        </w:rPr>
      </w:pPr>
      <w:r w:rsidRPr="00F05AE2">
        <w:rPr>
          <w:rFonts w:cstheme="minorHAnsi"/>
          <w:sz w:val="24"/>
          <w:szCs w:val="24"/>
        </w:rPr>
        <w:t xml:space="preserve">Mateřskou školu zároveň nikdy nepoužívejte jako výhrůžku či trest. Věty typu </w:t>
      </w:r>
      <w:r w:rsidRPr="00F05AE2">
        <w:rPr>
          <w:rFonts w:cstheme="minorHAnsi"/>
          <w:i/>
          <w:iCs/>
          <w:sz w:val="24"/>
          <w:szCs w:val="24"/>
        </w:rPr>
        <w:t>„Počkej, až budeš chodit do školky!“</w:t>
      </w:r>
      <w:r w:rsidRPr="00F05AE2">
        <w:rPr>
          <w:rFonts w:cstheme="minorHAnsi"/>
          <w:sz w:val="24"/>
          <w:szCs w:val="24"/>
        </w:rPr>
        <w:t xml:space="preserve"> nebo </w:t>
      </w:r>
      <w:r w:rsidRPr="00F05AE2">
        <w:rPr>
          <w:rFonts w:cstheme="minorHAnsi"/>
          <w:i/>
          <w:iCs/>
          <w:sz w:val="24"/>
          <w:szCs w:val="24"/>
        </w:rPr>
        <w:t>„Jestli budeš zlobit, půjdeš do školky!“</w:t>
      </w:r>
      <w:r w:rsidRPr="00F05AE2">
        <w:rPr>
          <w:rFonts w:cstheme="minorHAnsi"/>
          <w:sz w:val="24"/>
          <w:szCs w:val="24"/>
        </w:rPr>
        <w:t xml:space="preserve"> mohou v dítěti zbytečně vytvářet obavy ještě před samotným nástupem.</w:t>
      </w:r>
    </w:p>
    <w:p w14:paraId="7C034C49" w14:textId="77777777" w:rsidR="00FC13DC" w:rsidRPr="00F05AE2" w:rsidRDefault="00FC13DC" w:rsidP="00DE45F6">
      <w:pPr>
        <w:ind w:left="720"/>
        <w:rPr>
          <w:rFonts w:cstheme="minorHAnsi"/>
          <w:b/>
          <w:bCs/>
          <w:color w:val="00B0F0"/>
          <w:sz w:val="24"/>
          <w:szCs w:val="24"/>
        </w:rPr>
      </w:pPr>
      <w:r w:rsidRPr="00F05AE2">
        <w:rPr>
          <w:rFonts w:cstheme="minorHAnsi"/>
          <w:b/>
          <w:bCs/>
          <w:color w:val="00B0F0"/>
          <w:sz w:val="24"/>
          <w:szCs w:val="24"/>
        </w:rPr>
        <w:t>Jsme v tom společně</w:t>
      </w:r>
    </w:p>
    <w:p w14:paraId="259295B7" w14:textId="77777777" w:rsidR="00FC13DC" w:rsidRPr="00F05AE2" w:rsidRDefault="00FC13DC" w:rsidP="003277A8">
      <w:pPr>
        <w:numPr>
          <w:ilvl w:val="0"/>
          <w:numId w:val="10"/>
        </w:numPr>
        <w:jc w:val="both"/>
        <w:rPr>
          <w:rFonts w:cstheme="minorHAnsi"/>
          <w:sz w:val="24"/>
          <w:szCs w:val="24"/>
        </w:rPr>
      </w:pPr>
      <w:r w:rsidRPr="00F05AE2">
        <w:rPr>
          <w:rFonts w:cstheme="minorHAnsi"/>
          <w:sz w:val="24"/>
          <w:szCs w:val="24"/>
        </w:rPr>
        <w:t>Adaptační období může být emočně náročné nejen pro dítě, ale také pro jeho rodiče. Je naprosto pochopitelné, že se mohou objevovat otázky, nejistota nebo obavy, zda je dítě spokojené, zda nepláče, zda jí, zapojuje se do hry nebo si postupně nachází své místo mezi ostatními.</w:t>
      </w:r>
    </w:p>
    <w:p w14:paraId="03865770" w14:textId="77777777" w:rsidR="00FC13DC" w:rsidRPr="00F05AE2" w:rsidRDefault="00FC13DC" w:rsidP="003277A8">
      <w:pPr>
        <w:numPr>
          <w:ilvl w:val="0"/>
          <w:numId w:val="10"/>
        </w:numPr>
        <w:jc w:val="both"/>
        <w:rPr>
          <w:rFonts w:cstheme="minorHAnsi"/>
          <w:sz w:val="24"/>
          <w:szCs w:val="24"/>
        </w:rPr>
      </w:pPr>
      <w:r w:rsidRPr="00F05AE2">
        <w:rPr>
          <w:rFonts w:cstheme="minorHAnsi"/>
          <w:sz w:val="24"/>
          <w:szCs w:val="24"/>
        </w:rPr>
        <w:t>Nebojte se proto s námi komunikovat. Vzájemná důvěra a otevřenost jsou pro úspěšnou adaptaci velmi důležité.</w:t>
      </w:r>
    </w:p>
    <w:p w14:paraId="53D521E1" w14:textId="77777777" w:rsidR="00FC13DC" w:rsidRPr="00F05AE2" w:rsidRDefault="00FC13DC" w:rsidP="003277A8">
      <w:pPr>
        <w:numPr>
          <w:ilvl w:val="0"/>
          <w:numId w:val="10"/>
        </w:numPr>
        <w:jc w:val="both"/>
        <w:rPr>
          <w:rFonts w:cstheme="minorHAnsi"/>
          <w:sz w:val="24"/>
          <w:szCs w:val="24"/>
        </w:rPr>
      </w:pPr>
      <w:r w:rsidRPr="00F05AE2">
        <w:rPr>
          <w:rFonts w:cstheme="minorHAnsi"/>
          <w:sz w:val="24"/>
          <w:szCs w:val="24"/>
        </w:rPr>
        <w:t>Kdykoliv budete potřebovat něco konzultovat, můžete se obrátit na paní učitelky, zástupkyně jednotlivých pracovišť nebo ředitelku mateřské školy – osobně, telefonicky či e-mailem. V případě potřeby si můžeme domluvit také osobní setkání a v klidu společně probrat Vaše otázky, obavy i aktuální potřeby dítěte.</w:t>
      </w:r>
    </w:p>
    <w:p w14:paraId="245489B7" w14:textId="708E60E0" w:rsidR="00440269" w:rsidRDefault="00FC13DC" w:rsidP="009E4559">
      <w:pPr>
        <w:numPr>
          <w:ilvl w:val="0"/>
          <w:numId w:val="10"/>
        </w:numPr>
        <w:jc w:val="both"/>
        <w:rPr>
          <w:rFonts w:cstheme="minorHAnsi"/>
          <w:sz w:val="24"/>
          <w:szCs w:val="24"/>
        </w:rPr>
      </w:pPr>
      <w:r w:rsidRPr="00F05AE2">
        <w:rPr>
          <w:rFonts w:cstheme="minorHAnsi"/>
          <w:sz w:val="24"/>
          <w:szCs w:val="24"/>
        </w:rPr>
        <w:t>Naším společným cílem není, aby si dítě zvyklo co nejrychleji, ale aby si zvyklo dobře. Chceme, aby postupně získalo důvěru v nové prostředí i lidi kolem sebe, cítilo se v mateřské škole bezpečně a přijím</w:t>
      </w:r>
      <w:r w:rsidR="00730D6F">
        <w:rPr>
          <w:rFonts w:cstheme="minorHAnsi"/>
          <w:sz w:val="24"/>
          <w:szCs w:val="24"/>
        </w:rPr>
        <w:t>á</w:t>
      </w:r>
      <w:r w:rsidRPr="00F05AE2">
        <w:rPr>
          <w:rFonts w:cstheme="minorHAnsi"/>
          <w:sz w:val="24"/>
          <w:szCs w:val="24"/>
        </w:rPr>
        <w:t>n</w:t>
      </w:r>
      <w:r w:rsidR="00730D6F">
        <w:rPr>
          <w:rFonts w:cstheme="minorHAnsi"/>
          <w:sz w:val="24"/>
          <w:szCs w:val="24"/>
        </w:rPr>
        <w:t>o</w:t>
      </w:r>
      <w:r w:rsidRPr="00F05AE2">
        <w:rPr>
          <w:rFonts w:cstheme="minorHAnsi"/>
          <w:sz w:val="24"/>
          <w:szCs w:val="24"/>
        </w:rPr>
        <w:t xml:space="preserve"> a aby se pro něj školka stala místem, do kterého bude přicházet s jistotou, radostí a chutí objevovat něco nového.</w:t>
      </w:r>
    </w:p>
    <w:p w14:paraId="65EFD803" w14:textId="77777777" w:rsidR="009E4559" w:rsidRDefault="009E4559" w:rsidP="009E4559">
      <w:pPr>
        <w:ind w:left="720"/>
        <w:jc w:val="both"/>
        <w:rPr>
          <w:rFonts w:cstheme="minorHAnsi"/>
          <w:sz w:val="24"/>
          <w:szCs w:val="24"/>
        </w:rPr>
      </w:pPr>
    </w:p>
    <w:p w14:paraId="30965C46" w14:textId="77777777" w:rsidR="009E4559" w:rsidRPr="009E4559" w:rsidRDefault="009E4559" w:rsidP="009E4559">
      <w:pPr>
        <w:ind w:left="720"/>
        <w:jc w:val="both"/>
        <w:rPr>
          <w:rFonts w:cstheme="minorHAnsi"/>
          <w:sz w:val="24"/>
          <w:szCs w:val="24"/>
        </w:rPr>
      </w:pPr>
    </w:p>
    <w:p w14:paraId="14F75043" w14:textId="77777777" w:rsidR="00440269" w:rsidRPr="005566E9" w:rsidRDefault="00440269">
      <w:pPr>
        <w:rPr>
          <w:sz w:val="24"/>
          <w:szCs w:val="24"/>
        </w:rPr>
      </w:pPr>
    </w:p>
    <w:p w14:paraId="731E7EBC" w14:textId="138041AE" w:rsidR="00E54F2C" w:rsidRPr="005566E9" w:rsidRDefault="00440269">
      <w:pPr>
        <w:rPr>
          <w:sz w:val="24"/>
          <w:szCs w:val="24"/>
        </w:rPr>
      </w:pPr>
      <w:r w:rsidRPr="005566E9">
        <w:rPr>
          <w:sz w:val="24"/>
          <w:szCs w:val="24"/>
        </w:rPr>
        <w:t>V Praze dne 2</w:t>
      </w:r>
      <w:r w:rsidR="00E54F2C" w:rsidRPr="005566E9">
        <w:rPr>
          <w:sz w:val="24"/>
          <w:szCs w:val="24"/>
        </w:rPr>
        <w:t>5.8.2026</w:t>
      </w:r>
      <w:r w:rsidR="00E54F2C" w:rsidRPr="005566E9">
        <w:rPr>
          <w:sz w:val="24"/>
          <w:szCs w:val="24"/>
        </w:rPr>
        <w:tab/>
      </w:r>
      <w:r w:rsidR="00E54F2C" w:rsidRPr="005566E9">
        <w:rPr>
          <w:sz w:val="24"/>
          <w:szCs w:val="24"/>
        </w:rPr>
        <w:tab/>
      </w:r>
      <w:r w:rsidR="00E54F2C" w:rsidRPr="005566E9">
        <w:rPr>
          <w:sz w:val="24"/>
          <w:szCs w:val="24"/>
        </w:rPr>
        <w:tab/>
      </w:r>
      <w:r w:rsidR="00E54F2C" w:rsidRPr="005566E9">
        <w:rPr>
          <w:sz w:val="24"/>
          <w:szCs w:val="24"/>
        </w:rPr>
        <w:tab/>
      </w:r>
      <w:r w:rsidR="00E33136">
        <w:rPr>
          <w:sz w:val="24"/>
          <w:szCs w:val="24"/>
        </w:rPr>
        <w:t xml:space="preserve">               </w:t>
      </w:r>
      <w:r w:rsidR="009E4559" w:rsidRPr="005566E9">
        <w:rPr>
          <w:sz w:val="24"/>
          <w:szCs w:val="24"/>
        </w:rPr>
        <w:t xml:space="preserve">  </w:t>
      </w:r>
      <w:r w:rsidR="00E54F2C" w:rsidRPr="005566E9">
        <w:rPr>
          <w:sz w:val="24"/>
          <w:szCs w:val="24"/>
        </w:rPr>
        <w:t>Lucie Skl</w:t>
      </w:r>
      <w:r w:rsidR="00E33136">
        <w:rPr>
          <w:sz w:val="24"/>
          <w:szCs w:val="24"/>
        </w:rPr>
        <w:t>enská,</w:t>
      </w:r>
      <w:r w:rsidR="009E4559" w:rsidRPr="005566E9">
        <w:rPr>
          <w:sz w:val="24"/>
          <w:szCs w:val="24"/>
        </w:rPr>
        <w:t xml:space="preserve"> ř</w:t>
      </w:r>
      <w:r w:rsidR="00E54F2C" w:rsidRPr="005566E9">
        <w:rPr>
          <w:sz w:val="24"/>
          <w:szCs w:val="24"/>
        </w:rPr>
        <w:t>editelka školy</w:t>
      </w:r>
    </w:p>
    <w:sectPr w:rsidR="00E54F2C" w:rsidRPr="005566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C3A85"/>
    <w:multiLevelType w:val="multilevel"/>
    <w:tmpl w:val="913C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6F11BE"/>
    <w:multiLevelType w:val="multilevel"/>
    <w:tmpl w:val="AE709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9C4F7E"/>
    <w:multiLevelType w:val="multilevel"/>
    <w:tmpl w:val="B0B4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64116D"/>
    <w:multiLevelType w:val="multilevel"/>
    <w:tmpl w:val="7E142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361F2D"/>
    <w:multiLevelType w:val="multilevel"/>
    <w:tmpl w:val="5B4A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776731"/>
    <w:multiLevelType w:val="multilevel"/>
    <w:tmpl w:val="083E83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644DF8"/>
    <w:multiLevelType w:val="multilevel"/>
    <w:tmpl w:val="C3868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1D3E56"/>
    <w:multiLevelType w:val="multilevel"/>
    <w:tmpl w:val="35D22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9C4460"/>
    <w:multiLevelType w:val="multilevel"/>
    <w:tmpl w:val="95E4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2B23B0"/>
    <w:multiLevelType w:val="multilevel"/>
    <w:tmpl w:val="815AD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1107F14"/>
    <w:multiLevelType w:val="multilevel"/>
    <w:tmpl w:val="EEB2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0A390B"/>
    <w:multiLevelType w:val="multilevel"/>
    <w:tmpl w:val="518612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F012011"/>
    <w:multiLevelType w:val="multilevel"/>
    <w:tmpl w:val="D578F9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4817607">
    <w:abstractNumId w:val="3"/>
  </w:num>
  <w:num w:numId="2" w16cid:durableId="1784961081">
    <w:abstractNumId w:val="1"/>
  </w:num>
  <w:num w:numId="3" w16cid:durableId="200437023">
    <w:abstractNumId w:val="8"/>
  </w:num>
  <w:num w:numId="4" w16cid:durableId="2141605364">
    <w:abstractNumId w:val="12"/>
  </w:num>
  <w:num w:numId="5" w16cid:durableId="131366294">
    <w:abstractNumId w:val="9"/>
  </w:num>
  <w:num w:numId="6" w16cid:durableId="1091853570">
    <w:abstractNumId w:val="5"/>
  </w:num>
  <w:num w:numId="7" w16cid:durableId="358052400">
    <w:abstractNumId w:val="7"/>
  </w:num>
  <w:num w:numId="8" w16cid:durableId="661860221">
    <w:abstractNumId w:val="11"/>
  </w:num>
  <w:num w:numId="9" w16cid:durableId="987171642">
    <w:abstractNumId w:val="0"/>
  </w:num>
  <w:num w:numId="10" w16cid:durableId="1468234249">
    <w:abstractNumId w:val="10"/>
  </w:num>
  <w:num w:numId="11" w16cid:durableId="1894384179">
    <w:abstractNumId w:val="6"/>
  </w:num>
  <w:num w:numId="12" w16cid:durableId="880944161">
    <w:abstractNumId w:val="2"/>
  </w:num>
  <w:num w:numId="13" w16cid:durableId="13471745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786"/>
    <w:rsid w:val="00020BB4"/>
    <w:rsid w:val="00190619"/>
    <w:rsid w:val="002141BB"/>
    <w:rsid w:val="00254246"/>
    <w:rsid w:val="00264517"/>
    <w:rsid w:val="003277A8"/>
    <w:rsid w:val="00332EB1"/>
    <w:rsid w:val="003875A6"/>
    <w:rsid w:val="00405F38"/>
    <w:rsid w:val="00421B5F"/>
    <w:rsid w:val="00433CAF"/>
    <w:rsid w:val="00440269"/>
    <w:rsid w:val="00462A04"/>
    <w:rsid w:val="004746B0"/>
    <w:rsid w:val="00480336"/>
    <w:rsid w:val="0048238A"/>
    <w:rsid w:val="004C6C43"/>
    <w:rsid w:val="005009E4"/>
    <w:rsid w:val="00512831"/>
    <w:rsid w:val="005566E9"/>
    <w:rsid w:val="005974DD"/>
    <w:rsid w:val="005A167A"/>
    <w:rsid w:val="00644B29"/>
    <w:rsid w:val="006E3A79"/>
    <w:rsid w:val="00730D6F"/>
    <w:rsid w:val="00741FCE"/>
    <w:rsid w:val="007425D5"/>
    <w:rsid w:val="0075150D"/>
    <w:rsid w:val="00870786"/>
    <w:rsid w:val="00887CE4"/>
    <w:rsid w:val="00981F6A"/>
    <w:rsid w:val="009D0633"/>
    <w:rsid w:val="009E0950"/>
    <w:rsid w:val="009E4559"/>
    <w:rsid w:val="00A84777"/>
    <w:rsid w:val="00B2563C"/>
    <w:rsid w:val="00B46941"/>
    <w:rsid w:val="00BB16CB"/>
    <w:rsid w:val="00BD77BB"/>
    <w:rsid w:val="00C44B21"/>
    <w:rsid w:val="00CC45E6"/>
    <w:rsid w:val="00D07F97"/>
    <w:rsid w:val="00D11074"/>
    <w:rsid w:val="00D131FF"/>
    <w:rsid w:val="00D164FC"/>
    <w:rsid w:val="00D354AD"/>
    <w:rsid w:val="00D44AEC"/>
    <w:rsid w:val="00D76162"/>
    <w:rsid w:val="00D83A45"/>
    <w:rsid w:val="00DE45F6"/>
    <w:rsid w:val="00E06F1A"/>
    <w:rsid w:val="00E1444B"/>
    <w:rsid w:val="00E33136"/>
    <w:rsid w:val="00E54F2C"/>
    <w:rsid w:val="00F05AE2"/>
    <w:rsid w:val="00F25888"/>
    <w:rsid w:val="00FC13D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D8DD3"/>
  <w15:chartTrackingRefBased/>
  <w15:docId w15:val="{2F47D32B-CE25-455F-A6BC-0C162BEB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707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8707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870786"/>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870786"/>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870786"/>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87078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70786"/>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70786"/>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70786"/>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70786"/>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870786"/>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870786"/>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870786"/>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870786"/>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87078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7078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7078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70786"/>
    <w:rPr>
      <w:rFonts w:eastAsiaTheme="majorEastAsia" w:cstheme="majorBidi"/>
      <w:color w:val="272727" w:themeColor="text1" w:themeTint="D8"/>
    </w:rPr>
  </w:style>
  <w:style w:type="paragraph" w:styleId="Nzev">
    <w:name w:val="Title"/>
    <w:basedOn w:val="Normln"/>
    <w:next w:val="Normln"/>
    <w:link w:val="NzevChar"/>
    <w:uiPriority w:val="10"/>
    <w:qFormat/>
    <w:rsid w:val="008707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7078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70786"/>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7078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70786"/>
    <w:pPr>
      <w:spacing w:before="160"/>
      <w:jc w:val="center"/>
    </w:pPr>
    <w:rPr>
      <w:i/>
      <w:iCs/>
      <w:color w:val="404040" w:themeColor="text1" w:themeTint="BF"/>
    </w:rPr>
  </w:style>
  <w:style w:type="character" w:customStyle="1" w:styleId="CittChar">
    <w:name w:val="Citát Char"/>
    <w:basedOn w:val="Standardnpsmoodstavce"/>
    <w:link w:val="Citt"/>
    <w:uiPriority w:val="29"/>
    <w:rsid w:val="00870786"/>
    <w:rPr>
      <w:i/>
      <w:iCs/>
      <w:color w:val="404040" w:themeColor="text1" w:themeTint="BF"/>
    </w:rPr>
  </w:style>
  <w:style w:type="paragraph" w:styleId="Odstavecseseznamem">
    <w:name w:val="List Paragraph"/>
    <w:basedOn w:val="Normln"/>
    <w:uiPriority w:val="34"/>
    <w:qFormat/>
    <w:rsid w:val="00870786"/>
    <w:pPr>
      <w:ind w:left="720"/>
      <w:contextualSpacing/>
    </w:pPr>
  </w:style>
  <w:style w:type="character" w:styleId="Zdraznnintenzivn">
    <w:name w:val="Intense Emphasis"/>
    <w:basedOn w:val="Standardnpsmoodstavce"/>
    <w:uiPriority w:val="21"/>
    <w:qFormat/>
    <w:rsid w:val="00870786"/>
    <w:rPr>
      <w:i/>
      <w:iCs/>
      <w:color w:val="2F5496" w:themeColor="accent1" w:themeShade="BF"/>
    </w:rPr>
  </w:style>
  <w:style w:type="paragraph" w:styleId="Vrazncitt">
    <w:name w:val="Intense Quote"/>
    <w:basedOn w:val="Normln"/>
    <w:next w:val="Normln"/>
    <w:link w:val="VrazncittChar"/>
    <w:uiPriority w:val="30"/>
    <w:qFormat/>
    <w:rsid w:val="008707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870786"/>
    <w:rPr>
      <w:i/>
      <w:iCs/>
      <w:color w:val="2F5496" w:themeColor="accent1" w:themeShade="BF"/>
    </w:rPr>
  </w:style>
  <w:style w:type="character" w:styleId="Odkazintenzivn">
    <w:name w:val="Intense Reference"/>
    <w:basedOn w:val="Standardnpsmoodstavce"/>
    <w:uiPriority w:val="32"/>
    <w:qFormat/>
    <w:rsid w:val="008707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1631</Words>
  <Characters>9629</Characters>
  <Application>Microsoft Office Word</Application>
  <DocSecurity>0</DocSecurity>
  <Lines>80</Lines>
  <Paragraphs>22</Paragraphs>
  <ScaleCrop>false</ScaleCrop>
  <Company/>
  <LinksUpToDate>false</LinksUpToDate>
  <CharactersWithSpaces>11238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Sklenská</dc:creator>
  <cp:keywords/>
  <dc:description/>
  <cp:lastModifiedBy>Eva Marková</cp:lastModifiedBy>
  <cp:revision>2</cp:revision>
  <dcterms:created xsi:type="dcterms:W3CDTF">2026-09-01T14:57:00Z</dcterms:created>
  <dcterms:modified xsi:type="dcterms:W3CDTF">2026-09-01T14:57:00Z</dcterms:modified>
</cp:coreProperties>
</file>